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47" w:rsidRPr="00643AE3" w:rsidRDefault="00BF6247" w:rsidP="00BF6247">
      <w:pPr>
        <w:pStyle w:val="a3"/>
        <w:rPr>
          <w:rFonts w:ascii="Times New Roman" w:hAnsi="Times New Roman"/>
          <w:sz w:val="28"/>
          <w:szCs w:val="28"/>
        </w:rPr>
      </w:pPr>
      <w:r w:rsidRPr="00643AE3">
        <w:rPr>
          <w:rFonts w:ascii="Times New Roman" w:hAnsi="Times New Roman"/>
          <w:sz w:val="28"/>
          <w:szCs w:val="28"/>
        </w:rPr>
        <w:t>Узнавание (различение) суши (водоема)</w:t>
      </w:r>
    </w:p>
    <w:p w:rsidR="001133C7" w:rsidRDefault="001133C7" w:rsidP="001133C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33C7" w:rsidRDefault="001133C7" w:rsidP="001133C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A41" w:rsidRDefault="00A818BA" w:rsidP="00A818B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изучения темы р</w:t>
      </w:r>
      <w:r w:rsidRPr="00197FE2">
        <w:rPr>
          <w:rFonts w:ascii="Times New Roman" w:hAnsi="Times New Roman"/>
          <w:sz w:val="28"/>
          <w:szCs w:val="28"/>
        </w:rPr>
        <w:t>ебенок знакомится с изображением суш</w:t>
      </w:r>
      <w:r w:rsidR="000D6A41">
        <w:rPr>
          <w:rFonts w:ascii="Times New Roman" w:hAnsi="Times New Roman"/>
          <w:sz w:val="28"/>
          <w:szCs w:val="28"/>
        </w:rPr>
        <w:t>и</w:t>
      </w:r>
      <w:r w:rsidRPr="00197FE2">
        <w:rPr>
          <w:rFonts w:ascii="Times New Roman" w:hAnsi="Times New Roman"/>
          <w:sz w:val="28"/>
          <w:szCs w:val="28"/>
        </w:rPr>
        <w:t xml:space="preserve"> и водоем</w:t>
      </w:r>
      <w:r w:rsidR="000D6A41">
        <w:rPr>
          <w:rFonts w:ascii="Times New Roman" w:hAnsi="Times New Roman"/>
          <w:sz w:val="28"/>
          <w:szCs w:val="28"/>
        </w:rPr>
        <w:t>ов</w:t>
      </w:r>
      <w:r w:rsidRPr="00197FE2">
        <w:rPr>
          <w:rFonts w:ascii="Times New Roman" w:hAnsi="Times New Roman"/>
          <w:sz w:val="28"/>
          <w:szCs w:val="28"/>
        </w:rPr>
        <w:t xml:space="preserve"> (моря, океаны, реки)</w:t>
      </w:r>
      <w:r w:rsidR="000D6A41">
        <w:rPr>
          <w:rFonts w:ascii="Times New Roman" w:hAnsi="Times New Roman"/>
          <w:sz w:val="28"/>
          <w:szCs w:val="28"/>
        </w:rPr>
        <w:t xml:space="preserve"> на карте</w:t>
      </w:r>
      <w:r w:rsidRPr="00197FE2">
        <w:rPr>
          <w:rFonts w:ascii="Times New Roman" w:hAnsi="Times New Roman"/>
          <w:sz w:val="28"/>
          <w:szCs w:val="28"/>
        </w:rPr>
        <w:t xml:space="preserve">. В работе используется физическая карта, атласы. Внимание ребенка обращается на цвет изображения: </w:t>
      </w:r>
    </w:p>
    <w:p w:rsidR="000D6A41" w:rsidRDefault="000D6A41" w:rsidP="00A818B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вода обозначается голубым или синим цветом</w:t>
      </w:r>
    </w:p>
    <w:p w:rsidR="00A818BA" w:rsidRDefault="000D6A41" w:rsidP="00A818B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суша </w:t>
      </w:r>
      <w:r w:rsidR="00643AE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A818BA" w:rsidRPr="00197FE2">
        <w:rPr>
          <w:rFonts w:ascii="Times New Roman" w:hAnsi="Times New Roman"/>
          <w:sz w:val="28"/>
          <w:szCs w:val="28"/>
        </w:rPr>
        <w:t>зелёны</w:t>
      </w:r>
      <w:r>
        <w:rPr>
          <w:rFonts w:ascii="Times New Roman" w:hAnsi="Times New Roman"/>
          <w:sz w:val="28"/>
          <w:szCs w:val="28"/>
        </w:rPr>
        <w:t>м</w:t>
      </w:r>
      <w:r w:rsidR="00A818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A818BA" w:rsidRPr="00197FE2">
        <w:rPr>
          <w:rFonts w:ascii="Times New Roman" w:hAnsi="Times New Roman"/>
          <w:sz w:val="28"/>
          <w:szCs w:val="28"/>
        </w:rPr>
        <w:t>равнины</w:t>
      </w:r>
      <w:r>
        <w:rPr>
          <w:rFonts w:ascii="Times New Roman" w:hAnsi="Times New Roman"/>
          <w:sz w:val="28"/>
          <w:szCs w:val="28"/>
        </w:rPr>
        <w:t>) или коричневым (</w:t>
      </w:r>
      <w:r w:rsidR="00A818BA" w:rsidRPr="00197FE2">
        <w:rPr>
          <w:rFonts w:ascii="Times New Roman" w:hAnsi="Times New Roman"/>
          <w:sz w:val="28"/>
          <w:szCs w:val="28"/>
        </w:rPr>
        <w:t>горы</w:t>
      </w:r>
      <w:r>
        <w:rPr>
          <w:rFonts w:ascii="Times New Roman" w:hAnsi="Times New Roman"/>
          <w:sz w:val="28"/>
          <w:szCs w:val="28"/>
        </w:rPr>
        <w:t>)</w:t>
      </w:r>
      <w:r w:rsidR="00A818BA" w:rsidRPr="00197FE2">
        <w:rPr>
          <w:rFonts w:ascii="Times New Roman" w:hAnsi="Times New Roman"/>
          <w:sz w:val="28"/>
          <w:szCs w:val="28"/>
        </w:rPr>
        <w:t>.</w:t>
      </w:r>
    </w:p>
    <w:p w:rsidR="001B0F66" w:rsidRPr="001B0F66" w:rsidRDefault="001B0F66" w:rsidP="00A818B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0F66" w:rsidRPr="001B0F66" w:rsidRDefault="00643AE3" w:rsidP="001B0F66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Обозначение воды и суши на карте</w:t>
      </w:r>
    </w:p>
    <w:p w:rsidR="001B0F66" w:rsidRDefault="00A347BF" w:rsidP="00A818BA">
      <w:pPr>
        <w:spacing w:after="0"/>
        <w:rPr>
          <w:rFonts w:ascii="Times New Roman" w:hAnsi="Times New Roman"/>
          <w:iCs/>
          <w:sz w:val="28"/>
          <w:szCs w:val="28"/>
        </w:rPr>
      </w:pPr>
      <w:r>
        <w:fldChar w:fldCharType="begin"/>
      </w:r>
      <w:r w:rsidR="001B0F66">
        <w:instrText xml:space="preserve"> INCLUDEPICTURE "http://mapoftheworld.ru/more-okean/more/chernoe/fizicheskaya-karta-chernoe-more-s-glubinami.jpg"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mapoftheworld.ru/more-okean/more/chernoe/fizicheskaya-karta-chernoe-more-s-glubinami.jpg" style="width:471.75pt;height:328.5pt">
            <v:imagedata r:id="rId7" r:href="rId8"/>
          </v:shape>
        </w:pict>
      </w:r>
      <w:r>
        <w:fldChar w:fldCharType="end"/>
      </w:r>
    </w:p>
    <w:p w:rsidR="001133C7" w:rsidRDefault="001133C7" w:rsidP="00C45090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br w:type="page"/>
      </w:r>
    </w:p>
    <w:p w:rsidR="001B0F66" w:rsidRDefault="00C45090" w:rsidP="00C45090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Вода (моря и реки) и суша (равнины и горы) на карте</w:t>
      </w:r>
    </w:p>
    <w:p w:rsidR="001B0F66" w:rsidRDefault="0048778F" w:rsidP="00C45090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 w:rsidRPr="00A347BF">
        <w:rPr>
          <w:rFonts w:ascii="Times New Roman" w:hAnsi="Times New Roman"/>
          <w:iCs/>
          <w:sz w:val="28"/>
          <w:szCs w:val="28"/>
        </w:rPr>
        <w:pict>
          <v:shape id="_x0000_i1026" type="#_x0000_t75" style="width:384.75pt;height:265.5pt">
            <v:imagedata r:id="rId9" o:title="карта крым"/>
          </v:shape>
        </w:pict>
      </w:r>
    </w:p>
    <w:p w:rsidR="00C45090" w:rsidRDefault="00C45090" w:rsidP="00C45090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 w:rsidR="00C45090" w:rsidRDefault="0048778F" w:rsidP="00C45090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 w:rsidRPr="00A347BF">
        <w:rPr>
          <w:rFonts w:ascii="Times New Roman" w:hAnsi="Times New Roman"/>
          <w:iCs/>
          <w:sz w:val="28"/>
          <w:szCs w:val="28"/>
        </w:rPr>
        <w:pict>
          <v:shape id="_x0000_i1027" type="#_x0000_t75" style="width:375pt;height:282pt">
            <v:imagedata r:id="rId10" o:title="карта побережья 2"/>
          </v:shape>
        </w:pict>
      </w:r>
    </w:p>
    <w:p w:rsidR="001B0F66" w:rsidRPr="001B0F66" w:rsidRDefault="001B0F66" w:rsidP="00A818BA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195CFE" w:rsidRPr="00195CFE" w:rsidRDefault="00195CFE" w:rsidP="00195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5CFE">
        <w:rPr>
          <w:b/>
        </w:rPr>
        <w:br w:type="page"/>
      </w:r>
      <w:r w:rsidRPr="00195CFE">
        <w:rPr>
          <w:rFonts w:ascii="Times New Roman" w:hAnsi="Times New Roman"/>
          <w:b/>
          <w:sz w:val="28"/>
          <w:szCs w:val="28"/>
        </w:rPr>
        <w:lastRenderedPageBreak/>
        <w:t>Примерные задания</w:t>
      </w:r>
    </w:p>
    <w:p w:rsidR="001133C7" w:rsidRDefault="00195CFE" w:rsidP="00643A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5CFE">
        <w:rPr>
          <w:rFonts w:ascii="Times New Roman" w:hAnsi="Times New Roman"/>
          <w:sz w:val="28"/>
          <w:szCs w:val="28"/>
        </w:rPr>
        <w:t xml:space="preserve">Покажи на карте </w:t>
      </w:r>
      <w:r w:rsidR="00643AE3">
        <w:rPr>
          <w:rFonts w:ascii="Times New Roman" w:hAnsi="Times New Roman"/>
          <w:sz w:val="28"/>
          <w:szCs w:val="28"/>
        </w:rPr>
        <w:t xml:space="preserve">сушу и </w:t>
      </w:r>
      <w:r w:rsidRPr="00195CFE">
        <w:rPr>
          <w:rFonts w:ascii="Times New Roman" w:hAnsi="Times New Roman"/>
          <w:sz w:val="28"/>
          <w:szCs w:val="28"/>
        </w:rPr>
        <w:t>море</w:t>
      </w:r>
    </w:p>
    <w:p w:rsidR="00195CFE" w:rsidRDefault="001133C7" w:rsidP="00643A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7716"/>
        <w:gridCol w:w="2139"/>
      </w:tblGrid>
      <w:tr w:rsidR="00195CFE" w:rsidRPr="0003469C" w:rsidTr="00CB5769">
        <w:tc>
          <w:tcPr>
            <w:tcW w:w="9855" w:type="dxa"/>
            <w:gridSpan w:val="2"/>
          </w:tcPr>
          <w:p w:rsidR="00195CFE" w:rsidRPr="0003469C" w:rsidRDefault="00195CFE" w:rsidP="00195CF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CFE" w:rsidRPr="0003469C" w:rsidTr="00195CFE">
        <w:trPr>
          <w:trHeight w:val="1880"/>
        </w:trPr>
        <w:tc>
          <w:tcPr>
            <w:tcW w:w="7716" w:type="dxa"/>
            <w:vMerge w:val="restart"/>
          </w:tcPr>
          <w:p w:rsidR="00195CFE" w:rsidRPr="00C45090" w:rsidRDefault="0048778F" w:rsidP="00195CFE">
            <w:pPr>
              <w:pStyle w:val="a3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347BF">
              <w:rPr>
                <w:rFonts w:ascii="Times New Roman" w:hAnsi="Times New Roman"/>
                <w:iCs/>
                <w:sz w:val="28"/>
                <w:szCs w:val="28"/>
              </w:rPr>
              <w:pict>
                <v:shape id="_x0000_i1028" type="#_x0000_t75" style="width:375pt;height:282pt">
                  <v:imagedata r:id="rId10" o:title="карта побережья 2"/>
                </v:shape>
              </w:pict>
            </w:r>
          </w:p>
        </w:tc>
        <w:tc>
          <w:tcPr>
            <w:tcW w:w="2139" w:type="dxa"/>
          </w:tcPr>
          <w:p w:rsidR="00195CFE" w:rsidRPr="0003469C" w:rsidRDefault="00195CFE" w:rsidP="00195CF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МОРЕ</w:t>
            </w:r>
          </w:p>
        </w:tc>
      </w:tr>
      <w:tr w:rsidR="00195CFE" w:rsidRPr="0003469C" w:rsidTr="00195CFE">
        <w:trPr>
          <w:trHeight w:val="1880"/>
        </w:trPr>
        <w:tc>
          <w:tcPr>
            <w:tcW w:w="7716" w:type="dxa"/>
            <w:vMerge/>
          </w:tcPr>
          <w:p w:rsidR="00195CFE" w:rsidRPr="00C45090" w:rsidRDefault="00195CFE" w:rsidP="00195CFE">
            <w:pPr>
              <w:pStyle w:val="a3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39" w:type="dxa"/>
          </w:tcPr>
          <w:p w:rsidR="00195CFE" w:rsidRPr="0003469C" w:rsidRDefault="00195CFE" w:rsidP="00195CF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РАВНИНА</w:t>
            </w:r>
          </w:p>
        </w:tc>
      </w:tr>
      <w:tr w:rsidR="00195CFE" w:rsidRPr="0003469C" w:rsidTr="00195CFE">
        <w:trPr>
          <w:trHeight w:val="938"/>
        </w:trPr>
        <w:tc>
          <w:tcPr>
            <w:tcW w:w="7716" w:type="dxa"/>
            <w:vMerge/>
          </w:tcPr>
          <w:p w:rsidR="00195CFE" w:rsidRPr="00C45090" w:rsidRDefault="00195CFE" w:rsidP="00195CFE">
            <w:pPr>
              <w:pStyle w:val="a3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39" w:type="dxa"/>
          </w:tcPr>
          <w:p w:rsidR="00195CFE" w:rsidRPr="0003469C" w:rsidRDefault="00195CFE" w:rsidP="00195CF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РЕКА</w:t>
            </w:r>
          </w:p>
        </w:tc>
      </w:tr>
      <w:tr w:rsidR="00195CFE" w:rsidRPr="0003469C" w:rsidTr="00195CFE">
        <w:trPr>
          <w:trHeight w:val="937"/>
        </w:trPr>
        <w:tc>
          <w:tcPr>
            <w:tcW w:w="7716" w:type="dxa"/>
            <w:vMerge/>
          </w:tcPr>
          <w:p w:rsidR="00195CFE" w:rsidRPr="00C45090" w:rsidRDefault="00195CFE" w:rsidP="00195CFE">
            <w:pPr>
              <w:pStyle w:val="a3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139" w:type="dxa"/>
          </w:tcPr>
          <w:p w:rsidR="00195CFE" w:rsidRDefault="00195CFE" w:rsidP="00195CF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ГОРЫ</w:t>
            </w:r>
          </w:p>
        </w:tc>
      </w:tr>
    </w:tbl>
    <w:p w:rsidR="007417FA" w:rsidRDefault="007417FA" w:rsidP="00366D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417FA" w:rsidSect="00065318">
      <w:pgSz w:w="11906" w:h="16838"/>
      <w:pgMar w:top="851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B48" w:rsidRDefault="00CB2B48" w:rsidP="005F4A72">
      <w:pPr>
        <w:pStyle w:val="a3"/>
      </w:pPr>
      <w:r>
        <w:separator/>
      </w:r>
    </w:p>
  </w:endnote>
  <w:endnote w:type="continuationSeparator" w:id="0">
    <w:p w:rsidR="00CB2B48" w:rsidRDefault="00CB2B48" w:rsidP="005F4A72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B48" w:rsidRDefault="00CB2B48" w:rsidP="005F4A72">
      <w:pPr>
        <w:pStyle w:val="a3"/>
      </w:pPr>
      <w:r>
        <w:separator/>
      </w:r>
    </w:p>
  </w:footnote>
  <w:footnote w:type="continuationSeparator" w:id="0">
    <w:p w:rsidR="00CB2B48" w:rsidRDefault="00CB2B48" w:rsidP="005F4A72">
      <w:pPr>
        <w:pStyle w:val="a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2082"/>
    <w:rsid w:val="00004995"/>
    <w:rsid w:val="0003009D"/>
    <w:rsid w:val="0003469C"/>
    <w:rsid w:val="00065318"/>
    <w:rsid w:val="000D6A41"/>
    <w:rsid w:val="001133C7"/>
    <w:rsid w:val="001167FA"/>
    <w:rsid w:val="00131436"/>
    <w:rsid w:val="00154A1D"/>
    <w:rsid w:val="001725EC"/>
    <w:rsid w:val="00195CFE"/>
    <w:rsid w:val="001B0F66"/>
    <w:rsid w:val="001E6995"/>
    <w:rsid w:val="00271288"/>
    <w:rsid w:val="00272703"/>
    <w:rsid w:val="002D7ACD"/>
    <w:rsid w:val="002E6991"/>
    <w:rsid w:val="003375A5"/>
    <w:rsid w:val="00366D8F"/>
    <w:rsid w:val="004124E3"/>
    <w:rsid w:val="0048778F"/>
    <w:rsid w:val="00487ECA"/>
    <w:rsid w:val="004A1A68"/>
    <w:rsid w:val="004A76E3"/>
    <w:rsid w:val="004B05B9"/>
    <w:rsid w:val="004C6A18"/>
    <w:rsid w:val="004D2082"/>
    <w:rsid w:val="0051550E"/>
    <w:rsid w:val="0056396A"/>
    <w:rsid w:val="005F4A72"/>
    <w:rsid w:val="00643AE3"/>
    <w:rsid w:val="006B23D6"/>
    <w:rsid w:val="006D44D0"/>
    <w:rsid w:val="006E03D7"/>
    <w:rsid w:val="00720842"/>
    <w:rsid w:val="00740CFF"/>
    <w:rsid w:val="007417FA"/>
    <w:rsid w:val="007E423E"/>
    <w:rsid w:val="007F29E0"/>
    <w:rsid w:val="00845919"/>
    <w:rsid w:val="008F3717"/>
    <w:rsid w:val="009C1CD2"/>
    <w:rsid w:val="009E4605"/>
    <w:rsid w:val="009F31DF"/>
    <w:rsid w:val="00A347BF"/>
    <w:rsid w:val="00A818BA"/>
    <w:rsid w:val="00AC29BF"/>
    <w:rsid w:val="00B61D6F"/>
    <w:rsid w:val="00BE4E91"/>
    <w:rsid w:val="00BE5C4D"/>
    <w:rsid w:val="00BF6247"/>
    <w:rsid w:val="00C45090"/>
    <w:rsid w:val="00CB2B48"/>
    <w:rsid w:val="00CB5769"/>
    <w:rsid w:val="00D05E24"/>
    <w:rsid w:val="00D535AF"/>
    <w:rsid w:val="00E32F4C"/>
    <w:rsid w:val="00E35CE5"/>
    <w:rsid w:val="00EA4F60"/>
    <w:rsid w:val="00F14299"/>
    <w:rsid w:val="00FA562E"/>
    <w:rsid w:val="00FD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D2082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5639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F4A72"/>
    <w:pPr>
      <w:tabs>
        <w:tab w:val="center" w:pos="4513"/>
        <w:tab w:val="right" w:pos="9026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semiHidden/>
    <w:rsid w:val="005F4A72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5F4A72"/>
    <w:pPr>
      <w:tabs>
        <w:tab w:val="center" w:pos="4513"/>
        <w:tab w:val="right" w:pos="9026"/>
      </w:tabs>
    </w:pPr>
    <w:rPr>
      <w:lang/>
    </w:rPr>
  </w:style>
  <w:style w:type="character" w:customStyle="1" w:styleId="a8">
    <w:name w:val="Нижний колонтитул Знак"/>
    <w:link w:val="a7"/>
    <w:uiPriority w:val="99"/>
    <w:semiHidden/>
    <w:rsid w:val="005F4A7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apoftheworld.ru/more-okean/more/chernoe/fizicheskaya-karta-chernoe-more-s-glubinam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D20A9-67F7-4D27-AFCB-C276BDAD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3</cp:revision>
  <dcterms:created xsi:type="dcterms:W3CDTF">2016-12-04T17:23:00Z</dcterms:created>
  <dcterms:modified xsi:type="dcterms:W3CDTF">2022-02-11T06:20:00Z</dcterms:modified>
</cp:coreProperties>
</file>