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F35" w:rsidRPr="00642E06" w:rsidRDefault="00791F35" w:rsidP="00791F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8"/>
          <w:szCs w:val="28"/>
          <w:shd w:val="clear" w:color="auto" w:fill="FFFFFF"/>
          <w:lang w:eastAsia="ru-RU"/>
        </w:rPr>
      </w:pPr>
      <w:r w:rsidRPr="00791F35">
        <w:rPr>
          <w:rFonts w:ascii="Times New Roman" w:eastAsia="Times New Roman" w:hAnsi="Times New Roman" w:cs="Times New Roman"/>
          <w:b/>
          <w:color w:val="373737"/>
          <w:sz w:val="28"/>
          <w:szCs w:val="28"/>
          <w:shd w:val="clear" w:color="auto" w:fill="FFFFFF"/>
          <w:lang w:eastAsia="ru-RU"/>
        </w:rPr>
        <w:t>Кизильник стелющийся в ландшафтном дизайне: посадка, уход, сорта, применение на участке</w:t>
      </w:r>
      <w:r w:rsidRPr="00642E06">
        <w:rPr>
          <w:rFonts w:ascii="Times New Roman" w:eastAsia="Times New Roman" w:hAnsi="Times New Roman" w:cs="Times New Roman"/>
          <w:b/>
          <w:color w:val="373737"/>
          <w:sz w:val="28"/>
          <w:szCs w:val="28"/>
          <w:shd w:val="clear" w:color="auto" w:fill="FFFFFF"/>
          <w:lang w:eastAsia="ru-RU"/>
        </w:rPr>
        <w:t>.</w:t>
      </w:r>
    </w:p>
    <w:p w:rsidR="00642E06" w:rsidRPr="00642E06" w:rsidRDefault="00642E06" w:rsidP="0064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Растение пользуется популярностью в ландшафтном дизайне сада и приусадебного участка. Он хорош как по отдельности, так в различных композициях. Уход за ним простой (своевременный полив, рыхление, подкормка и обрезка), поскольку кизильник неприхотлив.</w:t>
      </w:r>
    </w:p>
    <w:p w:rsidR="00642E06" w:rsidRPr="00642E06" w:rsidRDefault="00642E06" w:rsidP="0064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Место для посадки выбирают солнечное и просторное, чтобы ему не приходилось бороться за территорию с другими посадками.</w:t>
      </w:r>
    </w:p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b/>
          <w:color w:val="373737"/>
          <w:sz w:val="28"/>
          <w:szCs w:val="28"/>
          <w:shd w:val="clear" w:color="auto" w:fill="FFFFFF"/>
          <w:lang w:eastAsia="ru-RU"/>
        </w:rPr>
      </w:pPr>
    </w:p>
    <w:p w:rsidR="00791F35" w:rsidRPr="00791F35" w:rsidRDefault="00791F35" w:rsidP="00791F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FD5" w:rsidRDefault="00791F35" w:rsidP="00791F3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8B65D88" wp14:editId="04DB27EA">
            <wp:extent cx="5940425" cy="3811386"/>
            <wp:effectExtent l="0" t="0" r="3175" b="0"/>
            <wp:docPr id="2" name="Рисунок 2" descr="Кизильник стелющийся в ландшафтном дизайне: посадка, уход, сорта, применение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зильник стелющийся в ландшафтном дизайне: посадка, уход, сорта, применение на участк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35" w:rsidRDefault="00791F35" w:rsidP="00791F35">
      <w:pPr>
        <w:jc w:val="center"/>
        <w:rPr>
          <w:b/>
        </w:rPr>
      </w:pP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Кизильник стелющийся, или горизонтальный – идеальный вариант для облагораживания сада. Это обусловлено неприхотливостью кизильника в уходе и разнообразием композиций, которые можно претворить в реальность с его участием. Поэтому стоит разобраться, как выращивать такое растение, выделить наиболее популярные разновидности, и понять, как они используются в ландшафтном дизайне. Обо всем этом вы узнаете, если прочитаете статью.</w:t>
      </w:r>
    </w:p>
    <w:p w:rsidR="00791F35" w:rsidRPr="00791F35" w:rsidRDefault="00791F35" w:rsidP="00791F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4949B5D" wp14:editId="21B49A07">
                <wp:extent cx="304800" cy="304800"/>
                <wp:effectExtent l="0" t="0" r="0" b="0"/>
                <wp:docPr id="4" name="AutoShape 4" descr="Кизильник стелющийся в сад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C4D351" id="AutoShape 4" o:spid="_x0000_s1026" alt="Кизильник стелющийся в сад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dP9AIAAPMFAAAOAAAAZHJzL2Uyb0RvYy54bWysVN1u0zAUvkfiHSzfZ0m6tGuipdPoD0Ia&#10;MGnwAG7iNBaJHWy36UBcAFdICO55CoRA/Il3SN+IY6ft2u0GAZbqHp/jfOfv8zk+WZYFWlCpmOAx&#10;9g88jChPRMr4LMaPH02cPkZKE56SQnAa40uq8Mng9q3juopoR+SiSKlEAMJVVFcxzrWuItdVSU5L&#10;og5ERTkYMyFLouEoZ24qSQ3oZeF2PK/n1kKmlRQJVQq0o9aIBxY/y2iiH2aZohoVMYbYtN2l3adm&#10;dwfHJJpJUuUsWYdB/iKKkjAOTrdQI6IJmkt2A6pkiRRKZPogEaUrsowl1OYA2fjetWwuclJRmwsU&#10;R1XbMqn/B5s8WJxLxNIYBxhxUkKLTudaWM8IVClVCZSr+dB8a77C7+fqbfML/n+g1cvVq+YLKN6t&#10;3oDiO5zfo+YT6JuPzefVa1PaulIReLiozqUpjqrORPJEIS6GOeEzeqoqaBDQBlxvVFKKOqckhRx9&#10;A+HuYZiDAjQ0re+LFIIlEKwt/DKTpfEBJUVL29/LbX/pUqMElIde0PeABQmY1rLxQKLNx5VU+i4V&#10;JTJCjCVEZ8HJ4kzp9urmivHFxYQVBehJVPA9BWC2GnANnxqbCcIy4nnoheP+uB84Qac3dgJvNHJO&#10;J8PA6U38o+7ocDQcjvwXxq8fRDlLU8qNmw07/eDPur9+Jy2vtvxUomCpgTMhKTmbDguJFgRex8Qu&#10;W3KwXF1z98Ow9YJcrqXkdwLvTid0Jr3+kRNMgq4THnl9x/PDO2HPC8JgNNlP6Yxx+u8poTrGYbfT&#10;tV3aCfpabp5dN3MjUck0zJ+ClTEGasAyl0hkGDjmqZU1YUUr75TChH9VCmj3ptGWr4aiLfunIr0E&#10;ukoBdALmwaQEIRfyGUY1TJ0Yq6dzIilGxT0OlA/9IDBjyh6C7lEHDnLXMt21EJ4AVIw1Rq041O1o&#10;m1eSzXLw5NvCcGHedMYshc0TaqNaPy6YLDaT9RQ0o2v3bG9dzerB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h00dP9AIAAPM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791F35" w:rsidRPr="00791F35" w:rsidRDefault="00791F35" w:rsidP="00791F3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растения</w:t>
      </w: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Многие люди считают, что кизил и кизильник одно и то же. Несмотря на созвучность, это совсем разные представители растительного мира. У кизильника есть ягодки, но они не съедобные. Родиной произрастания </w:t>
      </w:r>
      <w:proofErr w:type="gramStart"/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дикого кизильника</w:t>
      </w:r>
      <w:proofErr w:type="gramEnd"/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стелющегося является Китай. Именно там его впервые стали окультуривать. Сейчас это излюбленное растение среди садоводов восточных стран, а также Америки, и его именуют как кизильник декоративный.</w:t>
      </w:r>
    </w:p>
    <w:p w:rsidR="00791F35" w:rsidRPr="00642E06" w:rsidRDefault="00791F35" w:rsidP="00791F35">
      <w:pPr>
        <w:rPr>
          <w:rFonts w:ascii="Times New Roman" w:hAnsi="Times New Roman" w:cs="Times New Roman"/>
          <w:b/>
          <w:sz w:val="28"/>
          <w:szCs w:val="28"/>
        </w:rPr>
      </w:pPr>
    </w:p>
    <w:p w:rsidR="00791F35" w:rsidRPr="00791F35" w:rsidRDefault="00791F35" w:rsidP="00791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Несмотря на популярность, не надо ожидать от кизильника какой-то необычной красоты. Декоративность растения заключается в длинных поникающих побегах, расползающихся по земле, и компактности. Это позволяет задействовать его в создании различных оригинальных композиций и живых ограждений</w:t>
      </w:r>
      <w:r w:rsidRPr="00791F35">
        <w:rPr>
          <w:rFonts w:ascii="Arial" w:eastAsia="Times New Roman" w:hAnsi="Arial" w:cs="Arial"/>
          <w:color w:val="373737"/>
          <w:sz w:val="24"/>
          <w:szCs w:val="24"/>
          <w:shd w:val="clear" w:color="auto" w:fill="FFFFFF"/>
          <w:lang w:eastAsia="ru-RU"/>
        </w:rPr>
        <w:t>.</w:t>
      </w:r>
    </w:p>
    <w:p w:rsidR="00791F35" w:rsidRDefault="00791F35" w:rsidP="00791F3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63265A0" wp14:editId="06345F09">
            <wp:extent cx="5940425" cy="4272812"/>
            <wp:effectExtent l="0" t="0" r="3175" b="0"/>
            <wp:docPr id="5" name="Рисунок 5" descr="Из кизильника горизонтального получаются эффектные зеленые или красные ост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 кизильника горизонтального получаются эффектные зеленые или красные остров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35" w:rsidRDefault="00791F35" w:rsidP="00791F35">
      <w:pPr>
        <w:rPr>
          <w:b/>
        </w:rPr>
      </w:pPr>
    </w:p>
    <w:p w:rsidR="00791F35" w:rsidRPr="00642E06" w:rsidRDefault="00791F35" w:rsidP="00791F35">
      <w:pPr>
        <w:pStyle w:val="a3"/>
        <w:shd w:val="clear" w:color="auto" w:fill="FFFFFF"/>
        <w:spacing w:before="0" w:beforeAutospacing="0" w:after="0" w:afterAutospacing="0"/>
        <w:rPr>
          <w:color w:val="373737"/>
          <w:sz w:val="28"/>
          <w:szCs w:val="28"/>
        </w:rPr>
      </w:pPr>
      <w:r w:rsidRPr="00642E06">
        <w:rPr>
          <w:color w:val="373737"/>
          <w:sz w:val="28"/>
          <w:szCs w:val="28"/>
        </w:rPr>
        <w:t>У горизонтального кизильника раскидистые и сильно ветвящиеся побеги, покрытые округлыми широкими листками диаметром около сантиметра. На протяжении вегетационного периода они имеют насыщенный зеленый окрас, а осенью перекрашиваются в багровые тона. </w:t>
      </w:r>
    </w:p>
    <w:p w:rsidR="00791F35" w:rsidRPr="00642E06" w:rsidRDefault="00791F35" w:rsidP="00791F35">
      <w:pPr>
        <w:pStyle w:val="a3"/>
        <w:shd w:val="clear" w:color="auto" w:fill="FFFFFF"/>
        <w:spacing w:before="0" w:beforeAutospacing="0" w:after="0" w:afterAutospacing="0"/>
        <w:rPr>
          <w:color w:val="373737"/>
          <w:sz w:val="28"/>
          <w:szCs w:val="28"/>
        </w:rPr>
      </w:pPr>
      <w:r w:rsidRPr="00642E06">
        <w:rPr>
          <w:color w:val="373737"/>
          <w:sz w:val="28"/>
          <w:szCs w:val="28"/>
        </w:rPr>
        <w:t>Период цветения выпадает на весну и длится 2-3 месяца. Правда, этот процесс почти незаметен, поскольку красно-розовые цветки очень маленькие. С наступлением осени на кизильнике созревают шаровидные алые плоды, диаметром около 5 мм, и висят на побегах до первого мороза.</w:t>
      </w:r>
    </w:p>
    <w:p w:rsidR="00791F35" w:rsidRPr="00791F35" w:rsidRDefault="00791F35" w:rsidP="00791F3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Посадка</w:t>
      </w: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Несмотря на неприхотливость кизильника ползучего, он особо чувствителен к составу почвы. Важно, чтобы она была плодородной. В ней должны присутствовать следующие составляющие:</w:t>
      </w:r>
    </w:p>
    <w:p w:rsidR="00791F35" w:rsidRPr="00791F35" w:rsidRDefault="00791F35" w:rsidP="00791F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торфяной компост; </w:t>
      </w:r>
    </w:p>
    <w:p w:rsidR="00791F35" w:rsidRPr="00791F35" w:rsidRDefault="00791F35" w:rsidP="00791F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садовая земля; </w:t>
      </w:r>
    </w:p>
    <w:p w:rsidR="00791F35" w:rsidRPr="00791F35" w:rsidRDefault="00791F35" w:rsidP="00791F3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речной песок. </w:t>
      </w: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Все компоненты смешивают в пропорции 1:2:2. Дополнительно при перекопке участка добавляют по 250 грамм известкового порошка на квадратный метр.</w:t>
      </w: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При определении места для высадки кизильника стелющегося, учитывают его почвопокровные способности. Поскольку крона может разрастись вширь до 2 метров, то </w:t>
      </w:r>
      <w:proofErr w:type="spellStart"/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межпосадочный</w:t>
      </w:r>
      <w:proofErr w:type="spellEnd"/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интервал должен соответствовать этому показателю (минимальный промежуток между кустиками – 50-60 см). Еще кизильник любит много света, так что участок должен быть солнечным (хотя бы до обеда). В случае постоянного пребывания в затенении, он теряет декоративность листвы.</w:t>
      </w:r>
    </w:p>
    <w:p w:rsidR="00791F35" w:rsidRPr="00791F35" w:rsidRDefault="00791F35" w:rsidP="00791F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Порядок работ при посадке:</w:t>
      </w:r>
    </w:p>
    <w:p w:rsidR="00791F35" w:rsidRPr="00791F35" w:rsidRDefault="00791F35" w:rsidP="00791F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Копают яму на глубину не меньше 60-70 см и вширь на 50 см. </w:t>
      </w:r>
    </w:p>
    <w:p w:rsidR="00791F35" w:rsidRPr="00791F35" w:rsidRDefault="00791F35" w:rsidP="00791F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 дно закладывают слой дренажа в 15-20 см из кирпичной крошки либо керамзита. </w:t>
      </w:r>
    </w:p>
    <w:p w:rsidR="00791F35" w:rsidRPr="00791F35" w:rsidRDefault="00791F35" w:rsidP="00791F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Сверху насыпают плодородную смесь, заготовленную заранее. </w:t>
      </w:r>
    </w:p>
    <w:p w:rsidR="00791F35" w:rsidRPr="00791F35" w:rsidRDefault="00791F35" w:rsidP="00791F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Туда устанавливают саженец так, чтоб корневая шейка погрузилась под землю наполовину. </w:t>
      </w:r>
    </w:p>
    <w:p w:rsidR="00791F35" w:rsidRPr="00791F35" w:rsidRDefault="00791F35" w:rsidP="00791F3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91F3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Кустик засыпают грунтом и поливают.  </w:t>
      </w:r>
    </w:p>
    <w:p w:rsidR="00791F35" w:rsidRPr="00642E06" w:rsidRDefault="00791F35" w:rsidP="00791F35">
      <w:pP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42E06" w:rsidRDefault="00642E06" w:rsidP="00791F35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D66F54" wp14:editId="62966A66">
                <wp:extent cx="304800" cy="304800"/>
                <wp:effectExtent l="0" t="0" r="0" b="0"/>
                <wp:docPr id="7" name="AutoShape 7" descr="При посадке кизильника стараются не повредить его корн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6F5B6" id="AutoShape 7" o:spid="_x0000_s1026" alt="При посадке кизильника стараются не повредить его корн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ZzGQMAACcGAAAOAAAAZHJzL2Uyb0RvYy54bWysVN1u0zAUvkfiHSzfZ0m69CfRsmlrV4Q0&#10;YNLgAdzEaSwSO9jesoGQ2K4neAReoQImpiHGK6RvxLHTbt12g4BIde1zjr/z9/lsbB2XBTqiUjHB&#10;Y+yveRhRnoiU8WmMX70cOwOMlCY8JYXgNMYnVOGtzcePNuoqoh2RiyKlEgEIV1FdxTjXuopcVyU5&#10;LYlaExXloMyELImGo5y6qSQ1oJeF2/G8nlsLmVZSJFQpkI5aJd60+FlGE/0iyxTVqIgxxKbtKu06&#10;Mau7uUGiqSRVzpJFGOQvoigJ4+D0BmpENEGHkj2AKlkihRKZXktE6YosYwm1OUA2vncvm4OcVNTm&#10;AsVR1U2Z1P+DTZ4f7UvE0hj3MeKkhBZtH2phPSMQpVQlUK7m8/xDc4maX831/LSZNd+aq+YCwXLZ&#10;fIffj/l58xP+r5oZmp/Oz5oZmM/mH+dncPqEQAfGcLf5AvILuH0JmnME26/NtYG5BjkAmHbUlYog&#10;qoNqX5qCqmpPJK8V4mKYEz6l26qCpgLVINylSEpR55SkUBffQLh3MMxBARqa1M9ECgkSSNA26ziT&#10;pfEBbUDHlhMnN5ygxxolIFz3goEHzElAtdgbDyRaXq6k0k+oKJHZxFhCdBacHO0p3ZouTYwvLsas&#10;KEBOooLfEQBmKwHXcNXoTBCWRe9CL9wd7A4CJ+j0dp3AG42c7fEwcHpjv98drY+Gw5H/3vj1gyhn&#10;aUq5cbNktB/8GWMWb6vl4g2nlShYauBMSEpOJ8NCoiMCL2psP1ty0NyauXfDsPWCXO6l5HcCb6cT&#10;OuPeoO8E46DrhH1v4Hh+uBP2vCAMRuO7Ke0xTv89JVTHOOx2urZLK0Hfy82z38PcSFQyDTOrYGWM&#10;gRrwGSMSGQbu8tTuNWFFu18phQn/thTQ7mWjLV8NRVv2T0R6AnSVAugEzIPpCptcyLcY1TCpYqze&#10;HBJJMSqecqB86AeBGW32EHT7HTjIVc1kVUN4AlAx1hi126Fux+FhJdk0B0++LQwXZg5kzFLYPKE2&#10;qsXjgmlkM1lMTjPuVs/W6na+b/4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dT2cxkDAAAn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785A21" wp14:editId="50D4CE2D">
                <wp:extent cx="304800" cy="304800"/>
                <wp:effectExtent l="0" t="0" r="0" b="0"/>
                <wp:docPr id="9" name="AutoShape 9" descr="При посадке кизильника стараются не повредить его корн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E9D91" id="AutoShape 9" o:spid="_x0000_s1026" alt="При посадке кизильника стараются не повредить его корн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/ZGQMAACcGAAAOAAAAZHJzL2Uyb0RvYy54bWysVN1u0zAUvkfiHSzfZ0m6tGuipdPWrghp&#10;wKTBA7iJ01gkdrC9ZQMhsV1P8Ai8wgRMTEOMV0jfiGOn3drtBgGR6trnHH/n7/PZ3DouC3REpWKC&#10;x9hf8zCiPBEp49MYv3o5dvoYKU14SgrBaYxPqMJbg8ePNusqoh2RiyKlEgEIV1FdxTjXuopcVyU5&#10;LYlaExXloMyELImGo5y6qSQ1oJeF2/G8nlsLmVZSJFQpkI5aJR5Y/CyjiX6RZYpqVMQYYtN2lXad&#10;mNUdbJJoKkmVs2QeBvmLKErCODi9hRoRTdChZA+gSpZIoUSm1xJRuiLLWEJtDpCN793L5iAnFbW5&#10;QHFUdVsm9f9gk+dH+xKxNMYhRpyU0KLtQy2sZwSilKoEytV8nn1orlDzq7mZnTYXzbfmurlEsFw1&#10;3+H3Y3be/IT/6+YCzU5nZ80FmF/MPs7O4PQJgQ6M4W7zBeSXcPsKNOcItl+bGwNzA3IAMO2oKxVB&#10;VAfVvjQFVdWeSF4rxMUwJ3xKt1UFTQWqQbgLkZSizilJoS6+gXBXMMxBARqa1M9ECgkSSNA26ziT&#10;pfEBbUDHlhMnt5ygxxolIFz3gr4HzElANd8bDyRaXK6k0k+oKJHZxFhCdBacHO0p3ZouTIwvLsas&#10;KEBOooKvCACzlYBruGp0JgjLonehF+72d/uBE3R6u07gjUbO9ngYOL2xv9EdrY+Gw5H/3vj1gyhn&#10;aUq5cbNgtB/8GWPmb6vl4i2nlShYauBMSEpOJ8NCoiMCL2psP1ty0NyZuath2HpBLvdS8juBt9MJ&#10;nXGvv+EE46DrhBte3/H8cCfseUEYjMarKe0xTv89JVQD2budru3SUtD3cvPs9zA3EpVMw8wqWBlj&#10;oAZ8xohEhoG7PLV7TVjR7pdKYcK/KwW0e9Foy1dD0Zb9E5GeAF2lADoB82C6wiYX8i1GNUyqGKs3&#10;h0RSjIqnHCgf+kFgRps9BN2NDhzksmayrCE8AagYa4za7VC34/CwkmyagyffFoYLMwcyZilsnlAb&#10;1fxxwTSymcwnpxl3y2drdTffB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O4sv2RkDAAAn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75FABD56">
            <wp:extent cx="790575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E06" w:rsidRPr="00642E06" w:rsidRDefault="00642E06" w:rsidP="00642E06"/>
    <w:p w:rsidR="00642E06" w:rsidRDefault="00642E06" w:rsidP="00642E06"/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Саженцы с закрытыми корнями можно сажать с весны и до конца лета. Если же был приобретен посадочный материал с открытой корневой системой, то его надо высаживать в апреле-мае либо в первый месяц осени.</w:t>
      </w:r>
    </w:p>
    <w:p w:rsidR="00642E06" w:rsidRPr="00642E06" w:rsidRDefault="00642E06" w:rsidP="00642E0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Уход</w:t>
      </w:r>
    </w:p>
    <w:p w:rsidR="00642E06" w:rsidRPr="00642E06" w:rsidRDefault="00642E06" w:rsidP="0064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Ухаживать за кизильником несложно, но требуется соблюдение элементарных правил:</w:t>
      </w:r>
    </w:p>
    <w:p w:rsidR="00642E06" w:rsidRPr="00642E06" w:rsidRDefault="00642E06" w:rsidP="00642E0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Подкормки</w:t>
      </w: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С приходом первого весеннего тепла, как только почва прогреется до +10 </w:t>
      </w:r>
      <w:proofErr w:type="spellStart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oС</w:t>
      </w:r>
      <w:proofErr w:type="spellEnd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вносят подкормки. Для чего берут мочевину или </w:t>
      </w:r>
      <w:proofErr w:type="spellStart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кемиру</w:t>
      </w:r>
      <w:proofErr w:type="spellEnd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-универсал. Чтобы кустарник успешно зацвел, его в последних числах мая удобряют суперфосфатом или сернокислым калием.</w:t>
      </w:r>
    </w:p>
    <w:p w:rsidR="00642E06" w:rsidRPr="00642E06" w:rsidRDefault="00642E06" w:rsidP="00642E0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Полив</w:t>
      </w:r>
      <w:proofErr w:type="gramEnd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Кизильник горизонтальный вполне устойчив к нехватке влаги, поэтому поливают его только раз в месяц. При устойчиво засушливой погоде потребуется увеличить количество поливов до 2 раз с интервалом в 2 недели. На куст достаточно 6 литров воды, поскольку растение не переносит сырость.</w:t>
      </w:r>
    </w:p>
    <w:p w:rsidR="00642E06" w:rsidRPr="00642E06" w:rsidRDefault="00642E06" w:rsidP="00642E0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Рыхление</w:t>
      </w:r>
      <w:proofErr w:type="gramEnd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мульчирование почвы. После поливов разрыхляют прикорневое пространство на глубину не более 15 см, чтобы не задеть корни. Затем засыпают слой торфа.</w:t>
      </w:r>
    </w:p>
    <w:p w:rsidR="00642E06" w:rsidRPr="00642E06" w:rsidRDefault="00642E06" w:rsidP="00642E0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Обрезка</w:t>
      </w:r>
      <w:proofErr w:type="gramEnd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Поскольку кизильник интенсивно разрастается по сторонам, требуется своевременная обрезка ветвей. На данную процедуру растение откликается благосклонно. Производят ее в марте, пока не началось активное </w:t>
      </w:r>
      <w:proofErr w:type="spell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сокодвижение</w:t>
      </w:r>
      <w:proofErr w:type="spellEnd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Ветки обрезают на треть длины. В результате стимулируется рост свежих побегов и кустарнику придается требуемая форма. </w:t>
      </w:r>
    </w:p>
    <w:p w:rsidR="00642E06" w:rsidRPr="00642E06" w:rsidRDefault="00642E06" w:rsidP="00642E0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Защита на зимний период</w:t>
      </w: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Кизильник довольно морозоустойчив, но в регионах с суровыми зимами ему требуется утепление. Крону собирают в пучок и пригибают к земле. Потом засыпают торфом, особенно центральную часть, и прикрывают любым покровным материалом.</w:t>
      </w:r>
    </w:p>
    <w:p w:rsidR="00642E06" w:rsidRPr="00642E06" w:rsidRDefault="00642E06" w:rsidP="00642E0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sposoby-razmnozheniya"/>
      <w:bookmarkEnd w:id="0"/>
      <w:r w:rsidRPr="00642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размножения</w:t>
      </w:r>
    </w:p>
    <w:p w:rsidR="00642E06" w:rsidRPr="00642E06" w:rsidRDefault="00642E06" w:rsidP="0064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Кизильник ползучий легко поддается размножению. Существует несколько способов, с которыми справится даже новичок:</w:t>
      </w:r>
    </w:p>
    <w:p w:rsidR="00642E06" w:rsidRPr="00642E06" w:rsidRDefault="00642E06" w:rsidP="00642E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Семенами </w:t>
      </w: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применяется не так часто, поскольку семена не все всходят. Их собирают в октябре после полноценного созревания плодов. Погружаю в воду и те что всплывут, выкидывают. Оставшиеся закапывают в сырую смесь торфа и песка и размещают в прохладе. Так хранят до весны. </w:t>
      </w:r>
    </w:p>
    <w:p w:rsidR="00642E06" w:rsidRPr="00642E06" w:rsidRDefault="00642E06" w:rsidP="00642E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Черенками </w:t>
      </w: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– их готовят в промежутке май-июнь. Нарезают побеги на заготовки длиной до 15 см и очищают от листвы. Перед посадкой </w:t>
      </w:r>
      <w:proofErr w:type="spellStart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деленки</w:t>
      </w:r>
      <w:proofErr w:type="spellEnd"/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погружают на день в воду с добавлением любого стимулятора роста. Затем прикапывают в торфяно-песочной почве под наклоном. Накрывают пластиковыми или стеклянными колпаками. По прошествии месяца, когда на побегах появятся первые листочки, защиту снимают. </w:t>
      </w:r>
    </w:p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01D4C12" wp14:editId="34A1CD98">
                <wp:extent cx="304800" cy="304800"/>
                <wp:effectExtent l="0" t="0" r="0" b="0"/>
                <wp:docPr id="12" name="AutoShape 12" descr="Черенки допустимо сажать сразу в незащищенный грунт или сначала разместить в теплице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C0892E" id="AutoShape 12" o:spid="_x0000_s1026" alt="Черенки допустимо сажать сразу в незащищенный грунт или сначала разместить в теплице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WRgMAAGAGAAAOAAAAZHJzL2Uyb0RvYy54bWysVd1u2zYUvh/QdyB4r0hyZccSohSpHQ8D&#10;srVAuwegJcoiKpEqyUTJhgFtArQotvfobbDWa7Yu7StQb9RDyk6c9KZoS8ACD8/hd/4+Hu/cO64r&#10;dESlYoKnONwKMKI8EznjixT/+njmjTFSmvCcVILTFJ9Qhe/t3vlhp20SOhClqHIqEYBwlbRNikut&#10;m8T3VVbSmqgt0VAOykLImmgQ5cLPJWkBva78QRCM/FbIvJEio0rB6bRX4l2HXxQ00w+KQlGNqhRD&#10;bNp9pfvO7dff3SHJQpKmZNkqDPIVUdSEcXB6BTUlmqBDyT6DqlkmhRKF3spE7YuiYBl1OUA2YXAr&#10;m0claajLBYqjmqsyqe8Hm/1y9FAilkPvBhhxUkOP9g61cK6RPcupyqBg5rVZds/M0lya/8wFMm/N&#10;B/OxO+ued6fmwvxvPqDuuTk3/5jz7rT7CwQwPjfvujNk/kZwaWnegeqVuYCfBbns/jT/IvOme9ad&#10;gXCKAOU9AAPKJRi+hMvvzTnqUQB/2Xty4IAIXpfmo73RvTBLZPvYNiqBdB41D6XthGoORPZEIS4m&#10;JeELuqcaYAPkCWmuj6QUbUlJDgUNLYR/A8MKCtDQvP1Z5FAYAoVxXT4uZG19QP/QsSPTyRWZ6LFG&#10;GRzeDaJxAJTLQLXaWw8kWV9upNI/UlEju0mxhOgcODk6ULo3XZtYX1zMWFXBOUkqfuMAMPsTcA1X&#10;rc4G4ej3exzE++P9ceRFg9G+FwXTqbc3m0TeaBZuD6d3p5PJNPzD+g2jpGR5Trl1s34KYfRlVFs9&#10;yp7EV49BiYrlFs6GpORiPqkkOiLwFGduuZKD5trMvxmGqxfkciulcBAF9wexNxuNt71oFg29eDsY&#10;e0EY349HQRRH09nNlA4Yp9+eEmpTHA8HQ9eljaBv5Ra49XluJKmZhmFXsTrFQA1Y1ogkloH7PHd7&#10;TVjV7zdKYcO/LgW0e91ox1dL0Z79c5GfAF2lADoB82Asw6YU8jeMWhhxKVZPD4mkGFU/caB8HEaR&#10;nYlOiIbbAxDkpma+qSE8A6gUa4z67UT3c/SwkWxRgqfQFYYLOz8K5ihsn1Af1epxwRhzmaxGrp2T&#10;m7Kzuv5j2P0E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5x/KlkYDAABg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642E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88BC7E5" wp14:editId="39C8A22C">
                <wp:extent cx="304800" cy="304800"/>
                <wp:effectExtent l="0" t="0" r="0" b="0"/>
                <wp:docPr id="14" name="AutoShape 16" descr="Черенки допустимо сажать сразу в незащищенный грунт или сначала разместить в теплице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BEB447" id="AutoShape 16" o:spid="_x0000_s1026" alt="Черенки допустимо сажать сразу в незащищенный грунт или сначала разместить в теплице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5vRwMAAGAGAAAOAAAAZHJzL2Uyb0RvYy54bWysVd1u2zYUvh/QdyB4r0hyZccSohSpHQ8D&#10;srVAuwegJcoiKpEqyUTJhgFtArQotvfobbDWa7Yu7StQb9RDyk6c9KZoS8ACD8/hd/4+Hu/cO64r&#10;dESlYoKnONwKMKI8EznjixT/+njmjTFSmvCcVILTFJ9Qhe/t3vlhp20SOhClqHIqEYBwlbRNikut&#10;m8T3VVbSmqgt0VAOykLImmgQ5cLPJWkBva78QRCM/FbIvJEio0rB6bRX4l2HXxQ00w+KQlGNqhRD&#10;bNp9pfvO7dff3SHJQpKmZNkqDPIVUdSEcXB6BTUlmqBDyT6DqlkmhRKF3spE7YuiYBl1OUA2YXAr&#10;m0claajLBYqjmqsyqe8Hm/1y9FAilkPvIow4qaFHe4daONcoHGGUU5VBwcxrs+yemaW5NP+ZC2Te&#10;mg/mY3fWPe9OzYX533xA3XNzbv4x591p9xcIYHxu3nVnyPyN4NLSvAPVK3MBPwty2f1p/kXmTfes&#10;OwPhFAHKewAGlEswfAmX35tz1KMA/rL35MABEbwuzUd7o3thlsj2sW1UAuk8ah5K2wnVHIjsiUJc&#10;TErCF3RPNcAGyBPSXB9JKdqSkhwKGloI/waGFRSgoXn7s8ihMAQK47p8XMja+oD+oWNHppMrMtFj&#10;jTI4vBtE4wAol4FqtbceSLK+3Eilf6SiRnaTYgnROXBydKB0b7o2sb64mLGqgnOSVPzGAWD2J+Aa&#10;rlqdDcLR7/c4iPfH++PIiwajfS8KplNvbzaJvNEs3B5O704nk2n4h/UbRknJ8pxy62b9FMLoy6i2&#10;epQ9ia8egxIVyy2cDUnJxXxSSXRE4CnO3HIlB821mX8zDFcvyOVWSuEgCu4PYm82Gm970SwaevF2&#10;MPaCML4fj4IojqazmykdME6/PSXUpjgeDoauSxtB38otcOvz3EhSMw3DrmJ1ioEasKwRSSwD93nu&#10;9pqwqt9vlMKGf10KaPe60Y6vlqI9++ciPwG6SgF0AubBWIZNKeRvGLUw4lKsnh4SSTGqfuJA+TiM&#10;IjsTnRANtwcgyE3NfFNDeAZQKdYY9duJ7ufoYSPZogRPoSsMF3Z+FMxR2D6hPqrV44Ix5jJZjVw7&#10;JzdlZ3X9x7D7C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G9Xm9HAwAAYA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Черенки допустимо сажать сразу в незащищенный грунт или сначала разместить в теплице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532279" id="Прямоугольник 3" o:spid="_x0000_s1026" alt="Черенки допустимо сажать сразу в незащищенный грунт или сначала разместить в теплице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gbVwMAAG8GAAAOAAAAZHJzL2Uyb0RvYy54bWysVd1u2zYUvh+wdyB4r0hyZMcSohSpHQ8D&#10;sq1AtwegJcoiJpEayUTJigFtAmwoWmCP0MveBmvdZs3SvgL1Rjuk7MRJb4ZtBCyQPIff+fvO8e6D&#10;k7pCx1QqJniKw60AI8ozkTO+SPEP38+8MUZKE56TSnCa4lOq8IO9L7/YbZuEDkQpqpxKBCBcJW2T&#10;4lLrJvF9lZW0JmpLNJSDsBCyJhqOcuHnkrSAXlf+IAhGfitk3kiRUaXgdtoL8Z7DLwqa6e+KQlGN&#10;qhSDb9p9pfvO7dff2yXJQpKmZNnKDfIvvKgJ42D0BmpKNEFHkn0GVbNMCiUKvZWJ2hdFwTLqYoBo&#10;wuBeNI9L0lAXCyRHNTdpUv8fbPbt8SOJWJ7ibYw4qaFE5lX3tPvd/GU+dufmjflorrqX5tpcmg8I&#10;dHKqMsifeW2W3VOzBMEHc4nMW9D71J13z7oz0IS3qHtmLsw7c9GddS/hAMoX5n13jswfCB4tzXsQ&#10;PTeX8LMg190L8ycyb8D0ORzOEKBcATCgXIPib/D4ylygHgXwl70lBw6IYHVpPtkX3a9miWxZ20Yl&#10;EN3j5pG0hVHNoch+VIiLSUn4gu6rBsgBlIWw11dSirakJIf8hhbCv4NhDwrQ0Lz9RuSQKHKkhSv6&#10;SSFrawPKiU4ct05vuEVPNMrgcjuIxgEwMAPRam8tkGT9uJFKf0VFjewmxRK8c+Dk+FDpXnWtYm1x&#10;MWNVBfckqfidC8Dsb8A0PLUy64Rj45M4iA/GB+PIiwajAy8KplNvfzaJvNEs3BlOt6eTyTT8xdoN&#10;o6RkeU65NbPujDD6Z8xb9WjP6ZveUKJiuYWzLim5mE8qiY4JdObMLZdykNyq+XfdcPmCWO6FFA6i&#10;4OEg9maj8Y4XzaKhF+8EYy8I44fxKIjiaDq7G9Ih4/S/h4TaFMfDwdBVacPpe7EFbn0eG0lqpmH2&#10;VaxOMVADllUiiWXgAc/dXhNW9fuNVFj3b1MB5V4X2vHVUrRn/1zkp0BXKYBOwDyY0rAphfwZoxYm&#10;XorVT0dEUoyqrzlQPg6jyI5Id4iGOwM4yE3JfFNCeAZQKdYY9duJ7sfqUSPZogRLoUsMF/vQJgVz&#10;FLYt1Hu1ai6Yai6S1QS2Y3Pz7LRu/yf2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KCsgbVwMAAG8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</w:p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Черенки допустимо сажать сразу в незащищенный грунт или сначала разместить в теплице</w:t>
      </w:r>
    </w:p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642E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Делением</w:t>
      </w:r>
      <w:proofErr w:type="gramEnd"/>
      <w:r w:rsidRPr="00642E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куста</w:t>
      </w:r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которое осуществляют весной или осенью. Выбирают взрослый, сильно разросшийся куст, бережно выкапывают и разрубают любым острым садовым инструментом на требуемое количество частей. Их по отдельности рассаживают. </w:t>
      </w:r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42E06" w:rsidRPr="00642E06" w:rsidRDefault="00642E06" w:rsidP="00642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642E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Отводками</w:t>
      </w:r>
      <w:proofErr w:type="gramEnd"/>
      <w:r w:rsidRPr="00642E0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 этому варианту прибегают ранней весной, когда прогреется земля. У крепкого куста находят низкорасположенный побег. Пригибают его и укладывают в вырытую неглубокую борозду. Засыпают </w:t>
      </w:r>
      <w:proofErr w:type="spellStart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почвосмесью</w:t>
      </w:r>
      <w:proofErr w:type="spellEnd"/>
      <w:r w:rsidRPr="00642E0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затрагивая верхушку. В течение летнего периода поливают и рыхлят. А на следующий год отделяют ветку от исходного куста и сажают на постоянное место роста. </w:t>
      </w:r>
    </w:p>
    <w:p w:rsidR="00642E06" w:rsidRPr="00642E06" w:rsidRDefault="00642E06" w:rsidP="00642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42E0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Источник: </w:t>
      </w:r>
      <w:hyperlink r:id="rId8" w:history="1">
        <w:r w:rsidRPr="00642E0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https://m-strana.ru/design/kizilnik-stelyushchiysya/?utm_source=copy&amp;utm_medium=direct&amp;utm_campaign=copy_from_site</w:t>
        </w:r>
      </w:hyperlink>
    </w:p>
    <w:p w:rsidR="00642E06" w:rsidRDefault="00642E06" w:rsidP="00642E06">
      <w:pPr>
        <w:rPr>
          <w:rFonts w:ascii="Times New Roman" w:hAnsi="Times New Roman" w:cs="Times New Roman"/>
          <w:sz w:val="28"/>
          <w:szCs w:val="28"/>
        </w:rPr>
      </w:pPr>
    </w:p>
    <w:p w:rsidR="00380DE8" w:rsidRDefault="00380DE8" w:rsidP="00642E0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Сделать конспект в тетради. Отразить в конспекте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80DE8" w:rsidRPr="00380DE8" w:rsidRDefault="00380DE8" w:rsidP="00380DE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Ценность кизильника для ландшафтного дизайна</w:t>
      </w:r>
    </w:p>
    <w:p w:rsidR="00380DE8" w:rsidRPr="00380DE8" w:rsidRDefault="00380DE8" w:rsidP="00380DE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Уход за кизильником</w:t>
      </w:r>
    </w:p>
    <w:p w:rsidR="00380DE8" w:rsidRPr="00380DE8" w:rsidRDefault="00380DE8" w:rsidP="00380DE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Способы размножения.</w:t>
      </w:r>
      <w:bookmarkStart w:id="1" w:name="_GoBack"/>
      <w:bookmarkEnd w:id="1"/>
    </w:p>
    <w:sectPr w:rsidR="00380DE8" w:rsidRPr="00380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C6857"/>
    <w:multiLevelType w:val="multilevel"/>
    <w:tmpl w:val="4076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3052DE"/>
    <w:multiLevelType w:val="multilevel"/>
    <w:tmpl w:val="9F66A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432F18"/>
    <w:multiLevelType w:val="multilevel"/>
    <w:tmpl w:val="F13E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8341EA"/>
    <w:multiLevelType w:val="multilevel"/>
    <w:tmpl w:val="DB9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C14523"/>
    <w:multiLevelType w:val="multilevel"/>
    <w:tmpl w:val="2824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7E"/>
    <w:rsid w:val="001C30EC"/>
    <w:rsid w:val="00380DE8"/>
    <w:rsid w:val="00560FD5"/>
    <w:rsid w:val="00642E06"/>
    <w:rsid w:val="00702FAF"/>
    <w:rsid w:val="0075157E"/>
    <w:rsid w:val="0079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901457"/>
  <w15:chartTrackingRefBased/>
  <w15:docId w15:val="{8F8D4399-C5CB-4D2F-BFF2-7009D147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91F3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42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-strana.ru/design/kizilnik-stelyushchiysya/?utm_source=copy&amp;utm_medium=direct&amp;utm_campaign=copy_from_si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3</cp:revision>
  <dcterms:created xsi:type="dcterms:W3CDTF">2022-12-17T18:48:00Z</dcterms:created>
  <dcterms:modified xsi:type="dcterms:W3CDTF">2022-12-17T19:23:00Z</dcterms:modified>
</cp:coreProperties>
</file>